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F185B" w14:textId="1A81681C" w:rsidR="00BF6F5E" w:rsidRDefault="00BF6F5E">
      <w:pPr>
        <w:rPr>
          <w:b/>
          <w:bCs/>
          <w:sz w:val="28"/>
          <w:szCs w:val="28"/>
        </w:rPr>
      </w:pPr>
      <w:r>
        <w:rPr>
          <w:noProof/>
        </w:rPr>
        <w:drawing>
          <wp:anchor distT="0" distB="0" distL="114300" distR="114300" simplePos="0" relativeHeight="251657216" behindDoc="0" locked="0" layoutInCell="1" allowOverlap="1" wp14:anchorId="7136D9F0" wp14:editId="10ACA62D">
            <wp:simplePos x="0" y="0"/>
            <wp:positionH relativeFrom="column">
              <wp:posOffset>1828800</wp:posOffset>
            </wp:positionH>
            <wp:positionV relativeFrom="paragraph">
              <wp:posOffset>0</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0ACCAFF2" w14:textId="52535D06" w:rsidR="00BF6F5E" w:rsidRDefault="00BF6F5E">
      <w:pPr>
        <w:rPr>
          <w:b/>
          <w:bCs/>
          <w:sz w:val="28"/>
          <w:szCs w:val="28"/>
        </w:rPr>
      </w:pPr>
    </w:p>
    <w:p w14:paraId="69D10BFD" w14:textId="1FB12B9C" w:rsidR="00BF6F5E" w:rsidRDefault="00BF6F5E">
      <w:pPr>
        <w:rPr>
          <w:b/>
          <w:bCs/>
          <w:sz w:val="28"/>
          <w:szCs w:val="28"/>
        </w:rPr>
      </w:pPr>
    </w:p>
    <w:p w14:paraId="2895C5D7" w14:textId="09C09D93" w:rsidR="00BF6F5E" w:rsidRDefault="00BF6F5E">
      <w:pPr>
        <w:rPr>
          <w:b/>
          <w:bCs/>
          <w:sz w:val="28"/>
          <w:szCs w:val="28"/>
        </w:rPr>
      </w:pPr>
    </w:p>
    <w:p w14:paraId="55359EBB" w14:textId="7183C865" w:rsidR="00FA1ECD" w:rsidRPr="00BF6F5E" w:rsidRDefault="00FA1ECD">
      <w:pPr>
        <w:rPr>
          <w:b/>
          <w:bCs/>
          <w:sz w:val="32"/>
          <w:szCs w:val="32"/>
        </w:rPr>
      </w:pPr>
      <w:r w:rsidRPr="00BF6F5E">
        <w:rPr>
          <w:b/>
          <w:bCs/>
          <w:sz w:val="32"/>
          <w:szCs w:val="32"/>
        </w:rPr>
        <w:t>Liverpool Learning Partnership</w:t>
      </w:r>
      <w:r w:rsidR="00BF6F5E" w:rsidRPr="00BF6F5E">
        <w:rPr>
          <w:b/>
          <w:bCs/>
          <w:sz w:val="32"/>
          <w:szCs w:val="32"/>
        </w:rPr>
        <w:t>:</w:t>
      </w:r>
      <w:r w:rsidRPr="00BF6F5E">
        <w:rPr>
          <w:b/>
          <w:bCs/>
          <w:sz w:val="32"/>
          <w:szCs w:val="32"/>
        </w:rPr>
        <w:t xml:space="preserve"> Complaints Policy</w:t>
      </w:r>
      <w:r w:rsidR="00033C0A" w:rsidRPr="00BF6F5E">
        <w:rPr>
          <w:b/>
          <w:bCs/>
          <w:sz w:val="32"/>
          <w:szCs w:val="32"/>
        </w:rPr>
        <w:t xml:space="preserve"> and Procedure</w:t>
      </w:r>
    </w:p>
    <w:p w14:paraId="3D4C4F00" w14:textId="2DA068DD" w:rsidR="00033C0A" w:rsidRPr="00BF6F5E" w:rsidRDefault="00033C0A">
      <w:pPr>
        <w:rPr>
          <w:b/>
          <w:bCs/>
          <w:sz w:val="28"/>
          <w:szCs w:val="28"/>
          <w:u w:val="single"/>
        </w:rPr>
      </w:pPr>
      <w:r w:rsidRPr="00BF6F5E">
        <w:rPr>
          <w:b/>
          <w:bCs/>
          <w:sz w:val="28"/>
          <w:szCs w:val="28"/>
          <w:u w:val="single"/>
        </w:rPr>
        <w:t>Complaints policy</w:t>
      </w:r>
    </w:p>
    <w:p w14:paraId="5ABACB74" w14:textId="588339C6" w:rsidR="00FA1ECD" w:rsidRPr="00BF6F5E" w:rsidRDefault="00FA1ECD">
      <w:pPr>
        <w:rPr>
          <w:b/>
          <w:bCs/>
          <w:sz w:val="24"/>
          <w:szCs w:val="24"/>
        </w:rPr>
      </w:pPr>
      <w:r w:rsidRPr="00BF6F5E">
        <w:rPr>
          <w:b/>
          <w:bCs/>
          <w:sz w:val="24"/>
          <w:szCs w:val="24"/>
        </w:rPr>
        <w:t>Introduction</w:t>
      </w:r>
    </w:p>
    <w:p w14:paraId="3D28A9A7" w14:textId="23E2218E" w:rsidR="00FA1ECD" w:rsidRPr="00BF6F5E" w:rsidRDefault="00FA1ECD">
      <w:pPr>
        <w:rPr>
          <w:sz w:val="24"/>
          <w:szCs w:val="24"/>
        </w:rPr>
      </w:pPr>
      <w:r w:rsidRPr="00BF6F5E">
        <w:rPr>
          <w:sz w:val="24"/>
          <w:szCs w:val="24"/>
        </w:rPr>
        <w:t>Liverpool Learning Partnership (LLP) views complaints as an opportunity to learn and improve for the future, as well as a chance to put things right for the person (or organisation) that has made the complaint.</w:t>
      </w:r>
    </w:p>
    <w:p w14:paraId="42C58AA0" w14:textId="2EAD2FE1" w:rsidR="00FA1ECD" w:rsidRPr="00BF6F5E" w:rsidRDefault="00FA1ECD">
      <w:pPr>
        <w:rPr>
          <w:b/>
          <w:bCs/>
          <w:sz w:val="24"/>
          <w:szCs w:val="24"/>
        </w:rPr>
      </w:pPr>
      <w:r w:rsidRPr="00BF6F5E">
        <w:rPr>
          <w:b/>
          <w:bCs/>
          <w:sz w:val="24"/>
          <w:szCs w:val="24"/>
        </w:rPr>
        <w:t>Our policy is:</w:t>
      </w:r>
    </w:p>
    <w:p w14:paraId="77745C9C" w14:textId="65F26AE0" w:rsidR="00FA1ECD" w:rsidRPr="00BF6F5E" w:rsidRDefault="00FA1ECD" w:rsidP="00FA1ECD">
      <w:pPr>
        <w:pStyle w:val="ListParagraph"/>
        <w:numPr>
          <w:ilvl w:val="0"/>
          <w:numId w:val="1"/>
        </w:numPr>
        <w:rPr>
          <w:sz w:val="24"/>
          <w:szCs w:val="24"/>
        </w:rPr>
      </w:pPr>
      <w:r w:rsidRPr="00BF6F5E">
        <w:rPr>
          <w:sz w:val="24"/>
          <w:szCs w:val="24"/>
        </w:rPr>
        <w:t>To provide a fair procedure which is clear and easy to use for anyone wishing to make a complaint</w:t>
      </w:r>
    </w:p>
    <w:p w14:paraId="7D33B18E" w14:textId="06A58409" w:rsidR="00FA1ECD" w:rsidRPr="00BF6F5E" w:rsidRDefault="00FA1ECD" w:rsidP="00FA1ECD">
      <w:pPr>
        <w:pStyle w:val="ListParagraph"/>
        <w:numPr>
          <w:ilvl w:val="0"/>
          <w:numId w:val="1"/>
        </w:numPr>
        <w:rPr>
          <w:sz w:val="24"/>
          <w:szCs w:val="24"/>
        </w:rPr>
      </w:pPr>
      <w:r w:rsidRPr="00BF6F5E">
        <w:rPr>
          <w:sz w:val="24"/>
          <w:szCs w:val="24"/>
        </w:rPr>
        <w:t>To publicise the existence of the policy so that people know how to contact us and the steps they should take to make the complaint</w:t>
      </w:r>
    </w:p>
    <w:p w14:paraId="4557E5F5" w14:textId="7BEA0821" w:rsidR="00FA1ECD" w:rsidRPr="00BF6F5E" w:rsidRDefault="00FA1ECD" w:rsidP="00FA1ECD">
      <w:pPr>
        <w:pStyle w:val="ListParagraph"/>
        <w:numPr>
          <w:ilvl w:val="0"/>
          <w:numId w:val="1"/>
        </w:numPr>
        <w:rPr>
          <w:sz w:val="24"/>
          <w:szCs w:val="24"/>
        </w:rPr>
      </w:pPr>
      <w:r w:rsidRPr="00BF6F5E">
        <w:rPr>
          <w:sz w:val="24"/>
          <w:szCs w:val="24"/>
        </w:rPr>
        <w:t>To make sure the staff and trustees at LLP know what to do if a complaint is received</w:t>
      </w:r>
    </w:p>
    <w:p w14:paraId="272A2495" w14:textId="17AE4190" w:rsidR="00FA1ECD" w:rsidRPr="00BF6F5E" w:rsidRDefault="00FA1ECD" w:rsidP="00FA1ECD">
      <w:pPr>
        <w:pStyle w:val="ListParagraph"/>
        <w:numPr>
          <w:ilvl w:val="0"/>
          <w:numId w:val="1"/>
        </w:numPr>
        <w:rPr>
          <w:sz w:val="24"/>
          <w:szCs w:val="24"/>
        </w:rPr>
      </w:pPr>
      <w:r w:rsidRPr="00BF6F5E">
        <w:rPr>
          <w:sz w:val="24"/>
          <w:szCs w:val="24"/>
        </w:rPr>
        <w:t>To make sure all complaints are investigated fairly and in reasonable time</w:t>
      </w:r>
    </w:p>
    <w:p w14:paraId="4B7539DB" w14:textId="44F34539" w:rsidR="00FA1ECD" w:rsidRPr="00BF6F5E" w:rsidRDefault="00FA1ECD" w:rsidP="00FA1ECD">
      <w:pPr>
        <w:pStyle w:val="ListParagraph"/>
        <w:numPr>
          <w:ilvl w:val="0"/>
          <w:numId w:val="1"/>
        </w:numPr>
        <w:rPr>
          <w:sz w:val="24"/>
          <w:szCs w:val="24"/>
        </w:rPr>
      </w:pPr>
      <w:r w:rsidRPr="00BF6F5E">
        <w:rPr>
          <w:sz w:val="24"/>
          <w:szCs w:val="24"/>
        </w:rPr>
        <w:t>To make sure, whenever possible, that complaints are resolved</w:t>
      </w:r>
    </w:p>
    <w:p w14:paraId="53F3ED16" w14:textId="14103E1F" w:rsidR="00FA1ECD" w:rsidRPr="00BF6F5E" w:rsidRDefault="00FA1ECD" w:rsidP="00FA1ECD">
      <w:pPr>
        <w:pStyle w:val="ListParagraph"/>
        <w:numPr>
          <w:ilvl w:val="0"/>
          <w:numId w:val="1"/>
        </w:numPr>
        <w:rPr>
          <w:sz w:val="24"/>
          <w:szCs w:val="24"/>
        </w:rPr>
      </w:pPr>
      <w:r w:rsidRPr="00BF6F5E">
        <w:rPr>
          <w:sz w:val="24"/>
          <w:szCs w:val="24"/>
        </w:rPr>
        <w:t>To assess information gathered through complaints to improve practice for the future</w:t>
      </w:r>
    </w:p>
    <w:p w14:paraId="05713A4D" w14:textId="1106EFE6" w:rsidR="00FA1ECD" w:rsidRPr="00BF6F5E" w:rsidRDefault="00FA1ECD" w:rsidP="00FA1ECD">
      <w:pPr>
        <w:rPr>
          <w:sz w:val="24"/>
          <w:szCs w:val="24"/>
        </w:rPr>
      </w:pPr>
      <w:r w:rsidRPr="00BF6F5E">
        <w:rPr>
          <w:b/>
          <w:bCs/>
          <w:sz w:val="24"/>
          <w:szCs w:val="24"/>
        </w:rPr>
        <w:t>What is a complaint</w:t>
      </w:r>
      <w:r w:rsidRPr="00BF6F5E">
        <w:rPr>
          <w:sz w:val="24"/>
          <w:szCs w:val="24"/>
        </w:rPr>
        <w:t>?</w:t>
      </w:r>
    </w:p>
    <w:p w14:paraId="2561BB88" w14:textId="11F319E8" w:rsidR="00FA1ECD" w:rsidRPr="00BF6F5E" w:rsidRDefault="00FA1ECD" w:rsidP="00033C0A">
      <w:pPr>
        <w:spacing w:after="240"/>
        <w:rPr>
          <w:sz w:val="24"/>
          <w:szCs w:val="24"/>
        </w:rPr>
      </w:pPr>
      <w:r w:rsidRPr="00BF6F5E">
        <w:rPr>
          <w:sz w:val="24"/>
          <w:szCs w:val="24"/>
        </w:rPr>
        <w:t xml:space="preserve">A complaint is any expression of dissatisfaction about any aspect of LLP – including its staff, trustees, activities or actions. </w:t>
      </w:r>
    </w:p>
    <w:p w14:paraId="67C7464F" w14:textId="6EDAB5C2" w:rsidR="00FA1ECD" w:rsidRPr="00BF6F5E" w:rsidRDefault="00FA1ECD" w:rsidP="00FA1ECD">
      <w:pPr>
        <w:rPr>
          <w:b/>
          <w:bCs/>
          <w:sz w:val="24"/>
          <w:szCs w:val="24"/>
        </w:rPr>
      </w:pPr>
      <w:r w:rsidRPr="00BF6F5E">
        <w:rPr>
          <w:b/>
          <w:bCs/>
          <w:sz w:val="24"/>
          <w:szCs w:val="24"/>
        </w:rPr>
        <w:t>Where complaints may come from</w:t>
      </w:r>
    </w:p>
    <w:p w14:paraId="3FE2A085" w14:textId="245740B2" w:rsidR="00FA1ECD" w:rsidRPr="00BF6F5E" w:rsidRDefault="00FA1ECD" w:rsidP="00033C0A">
      <w:pPr>
        <w:spacing w:after="240"/>
        <w:rPr>
          <w:sz w:val="24"/>
          <w:szCs w:val="24"/>
        </w:rPr>
      </w:pPr>
      <w:r w:rsidRPr="00BF6F5E">
        <w:rPr>
          <w:sz w:val="24"/>
          <w:szCs w:val="24"/>
        </w:rPr>
        <w:t xml:space="preserve">A complaint may come from any individual, volunteer or organisation who has a legitimate interest in LLP, including the general public if something is perceived to be improper. A complaint may be received verbally, by telephone, email or in writing. Complaints from staff are not within the scope of this policy: LLP’s internal procedures cover such matters. </w:t>
      </w:r>
    </w:p>
    <w:p w14:paraId="1F8C48FB" w14:textId="71B7180F" w:rsidR="00FA1ECD" w:rsidRPr="00BF6F5E" w:rsidRDefault="00FA1ECD" w:rsidP="00FA1ECD">
      <w:pPr>
        <w:rPr>
          <w:b/>
          <w:bCs/>
          <w:sz w:val="24"/>
          <w:szCs w:val="24"/>
        </w:rPr>
      </w:pPr>
      <w:r w:rsidRPr="00BF6F5E">
        <w:rPr>
          <w:b/>
          <w:bCs/>
          <w:sz w:val="24"/>
          <w:szCs w:val="24"/>
        </w:rPr>
        <w:t>Confidentiality</w:t>
      </w:r>
    </w:p>
    <w:p w14:paraId="112A4BEB" w14:textId="52BA6C45" w:rsidR="00FA1ECD" w:rsidRPr="00BF6F5E" w:rsidRDefault="00FA1ECD" w:rsidP="00033C0A">
      <w:pPr>
        <w:spacing w:after="240"/>
        <w:rPr>
          <w:sz w:val="24"/>
          <w:szCs w:val="24"/>
        </w:rPr>
      </w:pPr>
      <w:r w:rsidRPr="00BF6F5E">
        <w:rPr>
          <w:sz w:val="24"/>
          <w:szCs w:val="24"/>
        </w:rPr>
        <w:t xml:space="preserve">All complaint information will be dealt with sensitively, on a </w:t>
      </w:r>
      <w:proofErr w:type="gramStart"/>
      <w:r w:rsidRPr="00BF6F5E">
        <w:rPr>
          <w:sz w:val="24"/>
          <w:szCs w:val="24"/>
        </w:rPr>
        <w:t>need to know</w:t>
      </w:r>
      <w:proofErr w:type="gramEnd"/>
      <w:r w:rsidRPr="00BF6F5E">
        <w:rPr>
          <w:sz w:val="24"/>
          <w:szCs w:val="24"/>
        </w:rPr>
        <w:t xml:space="preserve"> basis only. All relevant data protection requirements apply. </w:t>
      </w:r>
    </w:p>
    <w:p w14:paraId="55C74E48" w14:textId="1B3B2C76" w:rsidR="00033C0A" w:rsidRPr="00BF6F5E" w:rsidRDefault="00033C0A" w:rsidP="00FA1ECD">
      <w:pPr>
        <w:rPr>
          <w:b/>
          <w:bCs/>
          <w:sz w:val="24"/>
          <w:szCs w:val="24"/>
        </w:rPr>
      </w:pPr>
      <w:r w:rsidRPr="00BF6F5E">
        <w:rPr>
          <w:b/>
          <w:bCs/>
          <w:sz w:val="24"/>
          <w:szCs w:val="24"/>
        </w:rPr>
        <w:t>Responsibility</w:t>
      </w:r>
    </w:p>
    <w:p w14:paraId="610DB4AF" w14:textId="56ABA559" w:rsidR="00033C0A" w:rsidRPr="00BF6F5E" w:rsidRDefault="00033C0A" w:rsidP="00033C0A">
      <w:pPr>
        <w:spacing w:after="240"/>
        <w:rPr>
          <w:sz w:val="24"/>
          <w:szCs w:val="24"/>
        </w:rPr>
      </w:pPr>
      <w:r w:rsidRPr="00BF6F5E">
        <w:rPr>
          <w:sz w:val="24"/>
          <w:szCs w:val="24"/>
        </w:rPr>
        <w:t xml:space="preserve">The CEO will manage the </w:t>
      </w:r>
      <w:proofErr w:type="gramStart"/>
      <w:r w:rsidRPr="00BF6F5E">
        <w:rPr>
          <w:sz w:val="24"/>
          <w:szCs w:val="24"/>
        </w:rPr>
        <w:t>day to day</w:t>
      </w:r>
      <w:proofErr w:type="gramEnd"/>
      <w:r w:rsidRPr="00BF6F5E">
        <w:rPr>
          <w:sz w:val="24"/>
          <w:szCs w:val="24"/>
        </w:rPr>
        <w:t xml:space="preserve"> responsibilities of this policy, but the Trustees of LLP hold overall responsibility. </w:t>
      </w:r>
    </w:p>
    <w:p w14:paraId="6927E4FC" w14:textId="1DEAAFEC" w:rsidR="00FA1ECD" w:rsidRPr="00BF6F5E" w:rsidRDefault="00033C0A">
      <w:pPr>
        <w:rPr>
          <w:b/>
          <w:bCs/>
          <w:sz w:val="24"/>
          <w:szCs w:val="24"/>
        </w:rPr>
      </w:pPr>
      <w:r w:rsidRPr="00BF6F5E">
        <w:rPr>
          <w:b/>
          <w:bCs/>
          <w:sz w:val="24"/>
          <w:szCs w:val="24"/>
        </w:rPr>
        <w:lastRenderedPageBreak/>
        <w:t>Review</w:t>
      </w:r>
    </w:p>
    <w:p w14:paraId="6EE68487" w14:textId="4CC3F9FC" w:rsidR="00033C0A" w:rsidRPr="00BF6F5E" w:rsidRDefault="00033C0A">
      <w:pPr>
        <w:rPr>
          <w:sz w:val="24"/>
          <w:szCs w:val="24"/>
        </w:rPr>
      </w:pPr>
      <w:r w:rsidRPr="00BF6F5E">
        <w:rPr>
          <w:sz w:val="24"/>
          <w:szCs w:val="24"/>
        </w:rPr>
        <w:t>This policy should be reviewed every 3 years by trustees and updated as necessary.</w:t>
      </w:r>
    </w:p>
    <w:p w14:paraId="6041D487" w14:textId="77777777" w:rsidR="00033C0A" w:rsidRPr="00BF6F5E" w:rsidRDefault="00033C0A">
      <w:pPr>
        <w:rPr>
          <w:sz w:val="24"/>
          <w:szCs w:val="24"/>
        </w:rPr>
      </w:pPr>
    </w:p>
    <w:p w14:paraId="20F30F7A" w14:textId="14DB307A" w:rsidR="00033C0A" w:rsidRPr="00BF6F5E" w:rsidRDefault="00033C0A">
      <w:pPr>
        <w:rPr>
          <w:b/>
          <w:bCs/>
          <w:sz w:val="28"/>
          <w:szCs w:val="28"/>
          <w:u w:val="single"/>
        </w:rPr>
      </w:pPr>
      <w:r w:rsidRPr="00BF6F5E">
        <w:rPr>
          <w:b/>
          <w:bCs/>
          <w:sz w:val="28"/>
          <w:szCs w:val="28"/>
          <w:u w:val="single"/>
        </w:rPr>
        <w:t>Complaints Procedure</w:t>
      </w:r>
    </w:p>
    <w:p w14:paraId="10AA691F" w14:textId="3F573224" w:rsidR="00033C0A" w:rsidRPr="00BF6F5E" w:rsidRDefault="00033C0A">
      <w:pPr>
        <w:rPr>
          <w:b/>
          <w:bCs/>
          <w:sz w:val="24"/>
          <w:szCs w:val="24"/>
        </w:rPr>
      </w:pPr>
      <w:r w:rsidRPr="00BF6F5E">
        <w:rPr>
          <w:b/>
          <w:bCs/>
          <w:sz w:val="24"/>
          <w:szCs w:val="24"/>
        </w:rPr>
        <w:t>Contact details for complaints:</w:t>
      </w:r>
    </w:p>
    <w:p w14:paraId="0CB01037" w14:textId="4E94FE05" w:rsidR="00033C0A" w:rsidRPr="00BF6F5E" w:rsidRDefault="00033C0A">
      <w:pPr>
        <w:rPr>
          <w:sz w:val="24"/>
          <w:szCs w:val="24"/>
        </w:rPr>
      </w:pPr>
      <w:r w:rsidRPr="00BF6F5E">
        <w:rPr>
          <w:sz w:val="24"/>
          <w:szCs w:val="24"/>
        </w:rPr>
        <w:t xml:space="preserve">Written complaints should be sent to Liverpool Learning Partnership, New Lodge, Liverpool College, Queens Drive, Liverpool L18 8DD. Or by email to: </w:t>
      </w:r>
      <w:hyperlink r:id="rId9" w:history="1">
        <w:r w:rsidRPr="00BF6F5E">
          <w:rPr>
            <w:rStyle w:val="Hyperlink"/>
            <w:sz w:val="24"/>
            <w:szCs w:val="24"/>
          </w:rPr>
          <w:t>admin@liverpoollearningpartnership.com</w:t>
        </w:r>
      </w:hyperlink>
      <w:r w:rsidRPr="00BF6F5E">
        <w:rPr>
          <w:sz w:val="24"/>
          <w:szCs w:val="24"/>
        </w:rPr>
        <w:t xml:space="preserve">. Verbal complaints can be made by telephone </w:t>
      </w:r>
      <w:proofErr w:type="gramStart"/>
      <w:r w:rsidRPr="00BF6F5E">
        <w:rPr>
          <w:sz w:val="24"/>
          <w:szCs w:val="24"/>
        </w:rPr>
        <w:t>to:</w:t>
      </w:r>
      <w:proofErr w:type="gramEnd"/>
      <w:r w:rsidRPr="00BF6F5E">
        <w:rPr>
          <w:sz w:val="24"/>
          <w:szCs w:val="24"/>
        </w:rPr>
        <w:t xml:space="preserve"> 0151 724 4006, or in person to any staff member or trustee, or at any of our meetings or events. </w:t>
      </w:r>
    </w:p>
    <w:p w14:paraId="0EB6F247" w14:textId="695F691D" w:rsidR="00033C0A" w:rsidRPr="00BF6F5E" w:rsidRDefault="00033C0A">
      <w:pPr>
        <w:rPr>
          <w:b/>
          <w:bCs/>
          <w:sz w:val="24"/>
          <w:szCs w:val="24"/>
        </w:rPr>
      </w:pPr>
      <w:r w:rsidRPr="00BF6F5E">
        <w:rPr>
          <w:b/>
          <w:bCs/>
          <w:sz w:val="24"/>
          <w:szCs w:val="24"/>
        </w:rPr>
        <w:t>Once a complaint is received:</w:t>
      </w:r>
    </w:p>
    <w:p w14:paraId="020C65DA" w14:textId="5669FBE1" w:rsidR="00033C0A" w:rsidRPr="00BF6F5E" w:rsidRDefault="008E590E">
      <w:pPr>
        <w:rPr>
          <w:sz w:val="24"/>
          <w:szCs w:val="24"/>
        </w:rPr>
      </w:pPr>
      <w:r w:rsidRPr="00BF6F5E">
        <w:rPr>
          <w:sz w:val="24"/>
          <w:szCs w:val="24"/>
        </w:rPr>
        <w:t>The person who receives the complaint should:</w:t>
      </w:r>
    </w:p>
    <w:p w14:paraId="56CC9D4D" w14:textId="5BEE23D8" w:rsidR="008E590E" w:rsidRPr="00BF6F5E" w:rsidRDefault="008E590E" w:rsidP="008E590E">
      <w:pPr>
        <w:pStyle w:val="ListParagraph"/>
        <w:numPr>
          <w:ilvl w:val="0"/>
          <w:numId w:val="2"/>
        </w:numPr>
        <w:rPr>
          <w:sz w:val="24"/>
          <w:szCs w:val="24"/>
        </w:rPr>
      </w:pPr>
      <w:r w:rsidRPr="00BF6F5E">
        <w:rPr>
          <w:sz w:val="24"/>
          <w:szCs w:val="24"/>
        </w:rPr>
        <w:t>Write down the facts of the complaint</w:t>
      </w:r>
    </w:p>
    <w:p w14:paraId="4E163F4F" w14:textId="468550F8" w:rsidR="008E590E" w:rsidRPr="00BF6F5E" w:rsidRDefault="008E590E" w:rsidP="008E590E">
      <w:pPr>
        <w:pStyle w:val="ListParagraph"/>
        <w:numPr>
          <w:ilvl w:val="0"/>
          <w:numId w:val="2"/>
        </w:numPr>
        <w:rPr>
          <w:sz w:val="24"/>
          <w:szCs w:val="24"/>
        </w:rPr>
      </w:pPr>
      <w:r w:rsidRPr="00BF6F5E">
        <w:rPr>
          <w:sz w:val="24"/>
          <w:szCs w:val="24"/>
        </w:rPr>
        <w:t>Take note of the name, address and telephone number of the complainant</w:t>
      </w:r>
    </w:p>
    <w:p w14:paraId="32D8E992" w14:textId="17984F5A" w:rsidR="008E590E" w:rsidRPr="00BF6F5E" w:rsidRDefault="008E590E" w:rsidP="008E590E">
      <w:pPr>
        <w:pStyle w:val="ListParagraph"/>
        <w:numPr>
          <w:ilvl w:val="0"/>
          <w:numId w:val="2"/>
        </w:numPr>
        <w:rPr>
          <w:sz w:val="24"/>
          <w:szCs w:val="24"/>
        </w:rPr>
      </w:pPr>
      <w:r w:rsidRPr="00BF6F5E">
        <w:rPr>
          <w:sz w:val="24"/>
          <w:szCs w:val="24"/>
        </w:rPr>
        <w:t>Note down the relationship of the complainant to LLP (school, parent/carer, funder, etc)</w:t>
      </w:r>
    </w:p>
    <w:p w14:paraId="3FA00C2B" w14:textId="6B4FC889" w:rsidR="008E590E" w:rsidRPr="00BF6F5E" w:rsidRDefault="008E590E" w:rsidP="008E590E">
      <w:pPr>
        <w:pStyle w:val="ListParagraph"/>
        <w:numPr>
          <w:ilvl w:val="0"/>
          <w:numId w:val="2"/>
        </w:numPr>
        <w:rPr>
          <w:sz w:val="24"/>
          <w:szCs w:val="24"/>
        </w:rPr>
      </w:pPr>
      <w:r w:rsidRPr="00BF6F5E">
        <w:rPr>
          <w:sz w:val="24"/>
          <w:szCs w:val="24"/>
        </w:rPr>
        <w:t>Tell the complainant there is a complaints procedure</w:t>
      </w:r>
    </w:p>
    <w:p w14:paraId="503D7AA3" w14:textId="35721803" w:rsidR="008E590E" w:rsidRPr="00BF6F5E" w:rsidRDefault="008E590E" w:rsidP="008E590E">
      <w:pPr>
        <w:pStyle w:val="ListParagraph"/>
        <w:numPr>
          <w:ilvl w:val="0"/>
          <w:numId w:val="2"/>
        </w:numPr>
        <w:rPr>
          <w:sz w:val="24"/>
          <w:szCs w:val="24"/>
        </w:rPr>
      </w:pPr>
      <w:r w:rsidRPr="00BF6F5E">
        <w:rPr>
          <w:sz w:val="24"/>
          <w:szCs w:val="24"/>
        </w:rPr>
        <w:t>Outline the procedure for the complainant</w:t>
      </w:r>
    </w:p>
    <w:p w14:paraId="02B0EF1A" w14:textId="6C625B0D" w:rsidR="008E590E" w:rsidRPr="00BF6F5E" w:rsidRDefault="008E590E" w:rsidP="008E590E">
      <w:pPr>
        <w:pStyle w:val="ListParagraph"/>
        <w:numPr>
          <w:ilvl w:val="0"/>
          <w:numId w:val="2"/>
        </w:numPr>
        <w:rPr>
          <w:sz w:val="24"/>
          <w:szCs w:val="24"/>
        </w:rPr>
      </w:pPr>
      <w:r w:rsidRPr="00BF6F5E">
        <w:rPr>
          <w:sz w:val="24"/>
          <w:szCs w:val="24"/>
        </w:rPr>
        <w:t>Where appropriate, ask for the complaint to be sent in written form so that the complainant’s own words are recorded.</w:t>
      </w:r>
    </w:p>
    <w:p w14:paraId="41DBDF77" w14:textId="79149C03" w:rsidR="008E590E" w:rsidRPr="00BF6F5E" w:rsidRDefault="008E590E" w:rsidP="008E590E">
      <w:pPr>
        <w:rPr>
          <w:b/>
          <w:bCs/>
          <w:sz w:val="24"/>
          <w:szCs w:val="24"/>
        </w:rPr>
      </w:pPr>
      <w:r w:rsidRPr="00BF6F5E">
        <w:rPr>
          <w:b/>
          <w:bCs/>
          <w:sz w:val="24"/>
          <w:szCs w:val="24"/>
        </w:rPr>
        <w:t>Resolving complaints</w:t>
      </w:r>
    </w:p>
    <w:p w14:paraId="18BDE523" w14:textId="76395FAD" w:rsidR="008E590E" w:rsidRPr="00BF6F5E" w:rsidRDefault="008E590E" w:rsidP="008E590E">
      <w:pPr>
        <w:rPr>
          <w:sz w:val="24"/>
          <w:szCs w:val="24"/>
          <w:u w:val="single"/>
        </w:rPr>
      </w:pPr>
      <w:r w:rsidRPr="00BF6F5E">
        <w:rPr>
          <w:sz w:val="24"/>
          <w:szCs w:val="24"/>
          <w:u w:val="single"/>
        </w:rPr>
        <w:t>Stage 1</w:t>
      </w:r>
    </w:p>
    <w:p w14:paraId="4B36DB02" w14:textId="504BE463" w:rsidR="008E590E" w:rsidRPr="00BF6F5E" w:rsidRDefault="008E590E" w:rsidP="008E590E">
      <w:pPr>
        <w:rPr>
          <w:sz w:val="24"/>
          <w:szCs w:val="24"/>
        </w:rPr>
      </w:pPr>
      <w:r w:rsidRPr="00BF6F5E">
        <w:rPr>
          <w:sz w:val="24"/>
          <w:szCs w:val="24"/>
        </w:rPr>
        <w:t xml:space="preserve">Often a complaint is best resolved by the person responsible for the issue being complained about. It may be possible to do this swiftly, if that person received the complaint in the first instance. This should be done if possible and appropriate. </w:t>
      </w:r>
    </w:p>
    <w:p w14:paraId="41A22A8A" w14:textId="77382350" w:rsidR="008E590E" w:rsidRPr="00BF6F5E" w:rsidRDefault="008E590E" w:rsidP="008E590E">
      <w:pPr>
        <w:rPr>
          <w:sz w:val="24"/>
          <w:szCs w:val="24"/>
        </w:rPr>
      </w:pPr>
      <w:r w:rsidRPr="00BF6F5E">
        <w:rPr>
          <w:sz w:val="24"/>
          <w:szCs w:val="24"/>
        </w:rPr>
        <w:t xml:space="preserve">The information about the complaint must be passed to the CEO within five working days, even if it has been resolved. When the CEO receives the complaint, it will be logged. If it is unresolved, the CEO will ask an appropriate person to investigate the complaint and take appropriate action. If the complaint relates to a specific person, </w:t>
      </w:r>
      <w:r w:rsidR="006A5D85" w:rsidRPr="00BF6F5E">
        <w:rPr>
          <w:sz w:val="24"/>
          <w:szCs w:val="24"/>
        </w:rPr>
        <w:t xml:space="preserve">they should be informed and given fair opportunity to respond. </w:t>
      </w:r>
    </w:p>
    <w:p w14:paraId="5158D53F" w14:textId="5B9A270C" w:rsidR="006A5D85" w:rsidRPr="00BF6F5E" w:rsidRDefault="006A5D85" w:rsidP="008E590E">
      <w:pPr>
        <w:rPr>
          <w:sz w:val="24"/>
          <w:szCs w:val="24"/>
        </w:rPr>
      </w:pPr>
      <w:r w:rsidRPr="00BF6F5E">
        <w:rPr>
          <w:sz w:val="24"/>
          <w:szCs w:val="24"/>
        </w:rPr>
        <w:t>Complaints should be acknowledged within five working days. The acknowledgement should state who is dealing with the complaint and when the complainant should receive a reply.  A copy of this procedure should be enclosed. Complaints should be investigated and reported back to the complainant within a month. If this is not possible, due to the nature of the complaint, then an interim report on progress to date should be sent. This should give a timescale for the final report.</w:t>
      </w:r>
    </w:p>
    <w:p w14:paraId="72F4DFA2" w14:textId="2BD5B201" w:rsidR="006A5D85" w:rsidRPr="00BF6F5E" w:rsidRDefault="006A5D85" w:rsidP="008E590E">
      <w:pPr>
        <w:rPr>
          <w:sz w:val="24"/>
          <w:szCs w:val="24"/>
        </w:rPr>
      </w:pPr>
      <w:r w:rsidRPr="00BF6F5E">
        <w:rPr>
          <w:sz w:val="24"/>
          <w:szCs w:val="24"/>
        </w:rPr>
        <w:t>Whether the complaint is found to be justified or not, the reply to the complainant should outline the action taken to investigate the complaint, conclusions from that investigation and any action taken.</w:t>
      </w:r>
    </w:p>
    <w:p w14:paraId="579C1A1C" w14:textId="7EBE4A74" w:rsidR="006A5D85" w:rsidRPr="00BF6F5E" w:rsidRDefault="006A5D85" w:rsidP="008E590E">
      <w:pPr>
        <w:rPr>
          <w:sz w:val="24"/>
          <w:szCs w:val="24"/>
          <w:u w:val="single"/>
        </w:rPr>
      </w:pPr>
      <w:r w:rsidRPr="00BF6F5E">
        <w:rPr>
          <w:sz w:val="24"/>
          <w:szCs w:val="24"/>
          <w:u w:val="single"/>
        </w:rPr>
        <w:t>Stage 2</w:t>
      </w:r>
    </w:p>
    <w:p w14:paraId="2E293AB7" w14:textId="67ABFE8B" w:rsidR="006A5D85" w:rsidRPr="00BF6F5E" w:rsidRDefault="008D0791" w:rsidP="008E590E">
      <w:pPr>
        <w:rPr>
          <w:sz w:val="24"/>
          <w:szCs w:val="24"/>
        </w:rPr>
      </w:pPr>
      <w:r w:rsidRPr="00BF6F5E">
        <w:rPr>
          <w:sz w:val="24"/>
          <w:szCs w:val="24"/>
        </w:rPr>
        <w:t xml:space="preserve">If the complainant feels that the problems has not been resolved satisfactorily at Stage 1, they can request that the complaint is reviewed by the Executive Board. </w:t>
      </w:r>
    </w:p>
    <w:p w14:paraId="5B3E3BF2" w14:textId="50E9D1DE" w:rsidR="008D0791" w:rsidRPr="00BF6F5E" w:rsidRDefault="008D0791" w:rsidP="008E590E">
      <w:pPr>
        <w:rPr>
          <w:sz w:val="24"/>
          <w:szCs w:val="24"/>
        </w:rPr>
      </w:pPr>
      <w:r w:rsidRPr="00BF6F5E">
        <w:rPr>
          <w:sz w:val="24"/>
          <w:szCs w:val="24"/>
        </w:rPr>
        <w:t xml:space="preserve">At this stage, the complaint will be passed to the Board, and the </w:t>
      </w:r>
      <w:r w:rsidR="00106F0D" w:rsidRPr="00BF6F5E">
        <w:rPr>
          <w:sz w:val="24"/>
          <w:szCs w:val="24"/>
        </w:rPr>
        <w:t xml:space="preserve">clerk to the Board should acknowledge receipt within five working days. The acknowledgement should state who will deal with the case and outline the timescale. </w:t>
      </w:r>
    </w:p>
    <w:p w14:paraId="6822987F" w14:textId="52DCFE12" w:rsidR="00106F0D" w:rsidRPr="00BF6F5E" w:rsidRDefault="00106F0D" w:rsidP="008E590E">
      <w:pPr>
        <w:rPr>
          <w:sz w:val="24"/>
          <w:szCs w:val="24"/>
        </w:rPr>
      </w:pPr>
      <w:r w:rsidRPr="00BF6F5E">
        <w:rPr>
          <w:sz w:val="24"/>
          <w:szCs w:val="24"/>
        </w:rPr>
        <w:t xml:space="preserve">The Executive Board may investigate </w:t>
      </w:r>
      <w:proofErr w:type="gramStart"/>
      <w:r w:rsidRPr="00BF6F5E">
        <w:rPr>
          <w:sz w:val="24"/>
          <w:szCs w:val="24"/>
        </w:rPr>
        <w:t>themselves, or</w:t>
      </w:r>
      <w:proofErr w:type="gramEnd"/>
      <w:r w:rsidRPr="00BF6F5E">
        <w:rPr>
          <w:sz w:val="24"/>
          <w:szCs w:val="24"/>
        </w:rPr>
        <w:t xml:space="preserve"> delegate the CEO to do so on their behalf (if the CEO did not investigate at Stage 1). </w:t>
      </w:r>
    </w:p>
    <w:p w14:paraId="76F76BE4" w14:textId="6E3AE1A4" w:rsidR="00106F0D" w:rsidRPr="00BF6F5E" w:rsidRDefault="00106F0D" w:rsidP="008E590E">
      <w:pPr>
        <w:rPr>
          <w:sz w:val="24"/>
          <w:szCs w:val="24"/>
        </w:rPr>
      </w:pPr>
      <w:r w:rsidRPr="00BF6F5E">
        <w:rPr>
          <w:sz w:val="24"/>
          <w:szCs w:val="24"/>
        </w:rPr>
        <w:t>Stage 2 should involve reviewing the paperwork of the case and speaking with the person who dealt with Stage 1. If the complaint related to a specific person, they should be informed and given a further opportunity to respond. A definitive response should be given to the complainant within a month. Whether the complaint is upheld or not, the reply to the complainant should describe the actions taken to investigate the complaint, the way it was handled, and the conclusions reached. The decision taken at this stage is final, unless the Executive Board decides it is appropriate to seek external advice and assistance with resolution.</w:t>
      </w:r>
    </w:p>
    <w:p w14:paraId="6A4390B8" w14:textId="459ED764" w:rsidR="00106F0D" w:rsidRPr="00BF6F5E" w:rsidRDefault="00106F0D" w:rsidP="008E590E">
      <w:pPr>
        <w:rPr>
          <w:sz w:val="24"/>
          <w:szCs w:val="24"/>
          <w:u w:val="single"/>
        </w:rPr>
      </w:pPr>
      <w:r w:rsidRPr="00BF6F5E">
        <w:rPr>
          <w:sz w:val="24"/>
          <w:szCs w:val="24"/>
          <w:u w:val="single"/>
        </w:rPr>
        <w:t>External Stage</w:t>
      </w:r>
    </w:p>
    <w:p w14:paraId="6EC76062" w14:textId="0069DF7C" w:rsidR="00106F0D" w:rsidRPr="00BF6F5E" w:rsidRDefault="00106F0D" w:rsidP="008E590E">
      <w:pPr>
        <w:rPr>
          <w:sz w:val="24"/>
          <w:szCs w:val="24"/>
        </w:rPr>
      </w:pPr>
      <w:r w:rsidRPr="00BF6F5E">
        <w:rPr>
          <w:sz w:val="24"/>
          <w:szCs w:val="24"/>
        </w:rPr>
        <w:t>As LLP is a registered charity, the complainant could complain to the Charity Commission. Information about raising concerns can be found here:</w:t>
      </w:r>
    </w:p>
    <w:p w14:paraId="7819638A" w14:textId="336030BD" w:rsidR="00106F0D" w:rsidRPr="00BF6F5E" w:rsidRDefault="009C1E72" w:rsidP="008E590E">
      <w:pPr>
        <w:rPr>
          <w:sz w:val="24"/>
          <w:szCs w:val="24"/>
        </w:rPr>
      </w:pPr>
      <w:hyperlink r:id="rId10" w:history="1">
        <w:r w:rsidRPr="00BF6F5E">
          <w:rPr>
            <w:rStyle w:val="Hyperlink"/>
            <w:sz w:val="24"/>
            <w:szCs w:val="24"/>
          </w:rPr>
          <w:t>https://forms.charitycommission.gov.uk/raising-concerns/</w:t>
        </w:r>
      </w:hyperlink>
    </w:p>
    <w:p w14:paraId="334BDC75" w14:textId="77777777" w:rsidR="009C1E72" w:rsidRDefault="009C1E72" w:rsidP="008E590E"/>
    <w:p w14:paraId="25AEF9B3" w14:textId="11698F57" w:rsidR="009C1E72" w:rsidRPr="00BF6F5E" w:rsidRDefault="009C1E72" w:rsidP="008E590E">
      <w:pPr>
        <w:rPr>
          <w:b/>
          <w:bCs/>
          <w:sz w:val="28"/>
          <w:szCs w:val="28"/>
        </w:rPr>
      </w:pPr>
      <w:r w:rsidRPr="00BF6F5E">
        <w:rPr>
          <w:b/>
          <w:bCs/>
          <w:sz w:val="28"/>
          <w:szCs w:val="28"/>
        </w:rPr>
        <w:t>Variation of the Complaints Procedure</w:t>
      </w:r>
    </w:p>
    <w:p w14:paraId="11DD5C71" w14:textId="03733E97" w:rsidR="009C1E72" w:rsidRDefault="009C1E72" w:rsidP="008E590E">
      <w:r>
        <w:t xml:space="preserve">The Executive Board may vary this procedure for good reason. For example, to avoid a conflict of interest if the complaint is about the Chair or CEO. This would mean other people may need to lead at Stage 2. </w:t>
      </w:r>
    </w:p>
    <w:p w14:paraId="402791E1" w14:textId="1F2CC91F" w:rsidR="009C1E72" w:rsidRPr="00BF6F5E" w:rsidRDefault="009C1E72" w:rsidP="008E590E">
      <w:pPr>
        <w:rPr>
          <w:b/>
          <w:bCs/>
          <w:sz w:val="28"/>
          <w:szCs w:val="28"/>
        </w:rPr>
      </w:pPr>
      <w:r w:rsidRPr="00BF6F5E">
        <w:rPr>
          <w:b/>
          <w:bCs/>
          <w:sz w:val="28"/>
          <w:szCs w:val="28"/>
        </w:rPr>
        <w:t>Monitoring and Learning from complaints</w:t>
      </w:r>
    </w:p>
    <w:p w14:paraId="0964BBAD" w14:textId="04E35090" w:rsidR="009C1E72" w:rsidRDefault="009C1E72" w:rsidP="008E590E">
      <w:r>
        <w:t xml:space="preserve">Complaints should be reviewed annually to identify any trends which may indicate a need to take further action. </w:t>
      </w:r>
    </w:p>
    <w:p w14:paraId="18F1B601" w14:textId="77777777" w:rsidR="00BF6F5E" w:rsidRDefault="00BF6F5E" w:rsidP="008E590E"/>
    <w:p w14:paraId="3E436456" w14:textId="77777777" w:rsidR="00B21C99" w:rsidRDefault="00B21C99" w:rsidP="00B21C99">
      <w:r>
        <w:t>Policy reviewed and adopted by Exec Board: 17</w:t>
      </w:r>
      <w:r w:rsidRPr="00C25B8B">
        <w:rPr>
          <w:vertAlign w:val="superscript"/>
        </w:rPr>
        <w:t>th</w:t>
      </w:r>
      <w:r>
        <w:t xml:space="preserve"> March 2026</w:t>
      </w:r>
    </w:p>
    <w:p w14:paraId="29A12B60" w14:textId="5C943F0B" w:rsidR="00BF6F5E" w:rsidRPr="00FA1ECD" w:rsidRDefault="00BF6F5E" w:rsidP="00B21C99"/>
    <w:sectPr w:rsidR="00BF6F5E" w:rsidRPr="00FA1E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01255"/>
    <w:multiLevelType w:val="hybridMultilevel"/>
    <w:tmpl w:val="FFCCD8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6D5C3F"/>
    <w:multiLevelType w:val="hybridMultilevel"/>
    <w:tmpl w:val="48A6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005437">
    <w:abstractNumId w:val="0"/>
  </w:num>
  <w:num w:numId="2" w16cid:durableId="183861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CD"/>
    <w:rsid w:val="00033C0A"/>
    <w:rsid w:val="00106F0D"/>
    <w:rsid w:val="00152427"/>
    <w:rsid w:val="006A5D85"/>
    <w:rsid w:val="007A75B9"/>
    <w:rsid w:val="008D0791"/>
    <w:rsid w:val="008E590E"/>
    <w:rsid w:val="00917869"/>
    <w:rsid w:val="009C1E72"/>
    <w:rsid w:val="00B21C99"/>
    <w:rsid w:val="00BF6F5E"/>
    <w:rsid w:val="00F62BE1"/>
    <w:rsid w:val="00FA1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70B6"/>
  <w15:chartTrackingRefBased/>
  <w15:docId w15:val="{0A1755AA-DE83-4060-BBE5-DE9B8328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ECD"/>
    <w:pPr>
      <w:ind w:left="720"/>
      <w:contextualSpacing/>
    </w:pPr>
  </w:style>
  <w:style w:type="character" w:styleId="Hyperlink">
    <w:name w:val="Hyperlink"/>
    <w:basedOn w:val="DefaultParagraphFont"/>
    <w:uiPriority w:val="99"/>
    <w:unhideWhenUsed/>
    <w:rsid w:val="00033C0A"/>
    <w:rPr>
      <w:color w:val="0563C1" w:themeColor="hyperlink"/>
      <w:u w:val="single"/>
    </w:rPr>
  </w:style>
  <w:style w:type="character" w:styleId="UnresolvedMention">
    <w:name w:val="Unresolved Mention"/>
    <w:basedOn w:val="DefaultParagraphFont"/>
    <w:uiPriority w:val="99"/>
    <w:semiHidden/>
    <w:unhideWhenUsed/>
    <w:rsid w:val="00033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forms.charitycommission.gov.uk/raising-concerns/" TargetMode="External"/><Relationship Id="rId4" Type="http://schemas.openxmlformats.org/officeDocument/2006/relationships/numbering" Target="numbering.xml"/><Relationship Id="rId9" Type="http://schemas.openxmlformats.org/officeDocument/2006/relationships/hyperlink" Target="mailto:admin@liverpoollearningpartner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09262-A066-4563-987B-B4CE579252BF}">
  <ds:schemaRefs>
    <ds:schemaRef ds:uri="http://schemas.microsoft.com/office/2006/metadata/properties"/>
    <ds:schemaRef ds:uri="http://schemas.microsoft.com/office/infopath/2007/PartnerControls"/>
    <ds:schemaRef ds:uri="f27c3fdc-c5f3-4f92-9b47-bb5e97bd2836"/>
    <ds:schemaRef ds:uri="4cd42a92-6cbd-4525-8082-b564011e366a"/>
  </ds:schemaRefs>
</ds:datastoreItem>
</file>

<file path=customXml/itemProps2.xml><?xml version="1.0" encoding="utf-8"?>
<ds:datastoreItem xmlns:ds="http://schemas.openxmlformats.org/officeDocument/2006/customXml" ds:itemID="{120BE5EF-6940-43B9-BB14-236A51264A88}">
  <ds:schemaRefs>
    <ds:schemaRef ds:uri="http://schemas.microsoft.com/sharepoint/v3/contenttype/forms"/>
  </ds:schemaRefs>
</ds:datastoreItem>
</file>

<file path=customXml/itemProps3.xml><?xml version="1.0" encoding="utf-8"?>
<ds:datastoreItem xmlns:ds="http://schemas.openxmlformats.org/officeDocument/2006/customXml" ds:itemID="{369C5AD0-ACE9-4B2A-8FAC-F0579E55F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c3fdc-c5f3-4f92-9b47-bb5e97bd2836"/>
    <ds:schemaRef ds:uri="4cd42a92-6cbd-4525-8082-b564011e3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Rees</dc:creator>
  <cp:keywords/>
  <dc:description/>
  <cp:lastModifiedBy>Jenny Holder</cp:lastModifiedBy>
  <cp:revision>2</cp:revision>
  <dcterms:created xsi:type="dcterms:W3CDTF">2026-07-17T13:37:00Z</dcterms:created>
  <dcterms:modified xsi:type="dcterms:W3CDTF">2026-07-17T13:37:00Z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7f74b70c-a011-4fa8-87dd-693cddedf03c</vt:lpwstr>
  </property>
  <property fmtid="{D5CDD505-2E9C-101B-9397-08002B2CF9AE}" pid="3" name="ContentTypeId">
    <vt:lpwstr>0x0101001BCB8C18F806BA4CA1518D1ED1607EF5</vt:lpwstr>
  </property>
</Properties>
</file>